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52CEDB">
      <w:pPr>
        <w:jc w:val="both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40"/>
          <w:lang w:val="en-US" w:eastAsia="zh-CN"/>
        </w:rPr>
        <w:t>附件</w:t>
      </w:r>
    </w:p>
    <w:p w14:paraId="7E0B2785">
      <w:pPr>
        <w:jc w:val="center"/>
        <w:rPr>
          <w:rFonts w:hint="eastAsia"/>
          <w:b/>
          <w:bCs/>
          <w:sz w:val="44"/>
          <w:szCs w:val="52"/>
          <w:lang w:val="en-US" w:eastAsia="zh-CN"/>
        </w:rPr>
      </w:pPr>
      <w:r>
        <w:rPr>
          <w:rFonts w:hint="eastAsia"/>
          <w:b/>
          <w:bCs/>
          <w:sz w:val="44"/>
          <w:szCs w:val="52"/>
          <w:lang w:val="en-US" w:eastAsia="zh-CN"/>
        </w:rPr>
        <w:t>投标意向回执表</w:t>
      </w:r>
    </w:p>
    <w:tbl>
      <w:tblPr>
        <w:tblStyle w:val="2"/>
        <w:tblW w:w="839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4"/>
        <w:gridCol w:w="2025"/>
        <w:gridCol w:w="1500"/>
        <w:gridCol w:w="1425"/>
        <w:gridCol w:w="1913"/>
      </w:tblGrid>
      <w:tr w14:paraId="727D35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21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投标人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基本信息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6D0A1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投标人名称</w:t>
            </w:r>
          </w:p>
        </w:tc>
        <w:tc>
          <w:tcPr>
            <w:tcW w:w="48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A7F62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2C290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287B9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0558E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地址</w:t>
            </w:r>
          </w:p>
        </w:tc>
        <w:tc>
          <w:tcPr>
            <w:tcW w:w="48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35DCF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028B7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1346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64F0F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项目联系人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7ECDD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221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电话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B787F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C75FC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347B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D75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公司注册日期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BAFE3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1E5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企业性质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E509C1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3E99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44853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8BA45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B6492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717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注册资金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558B664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54E7D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8" w:hRule="atLeast"/>
        </w:trPr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1B8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投标人</w:t>
            </w:r>
          </w:p>
          <w:p w14:paraId="670BD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基本情</w:t>
            </w:r>
          </w:p>
          <w:p w14:paraId="1DEB8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况介绍</w:t>
            </w:r>
          </w:p>
        </w:tc>
        <w:tc>
          <w:tcPr>
            <w:tcW w:w="68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DABF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76246CD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5FA3609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15EA659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5427176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3976E3C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0607BF4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00734483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22954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397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57926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本公司郑重承诺：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以上内容和所附资格证明材料均真实、合法，如有不实之处愿负相应的法律责任，并承担由此产生的一切后果，特此声明！</w:t>
            </w:r>
          </w:p>
        </w:tc>
      </w:tr>
      <w:tr w14:paraId="7D58A9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397" w:type="dxa"/>
            <w:gridSpan w:val="5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ABF1328">
            <w:pPr>
              <w:spacing w:line="560" w:lineRule="exact"/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04222FB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520" w:firstLineChars="900"/>
        <w:jc w:val="left"/>
        <w:textAlignment w:val="center"/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singl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法定代表人（签字）：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single"/>
          <w:lang w:val="en-US" w:eastAsia="zh-CN" w:bidi="ar"/>
        </w:rPr>
        <w:t xml:space="preserve">                     </w:t>
      </w:r>
    </w:p>
    <w:p w14:paraId="7495FCD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520" w:firstLineChars="900"/>
        <w:jc w:val="left"/>
        <w:textAlignment w:val="center"/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singl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投标单位名称（盖章）：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single"/>
          <w:lang w:val="en-US" w:eastAsia="zh-CN" w:bidi="ar"/>
        </w:rPr>
        <w:t xml:space="preserve">                   </w:t>
      </w:r>
    </w:p>
    <w:p w14:paraId="7183FE1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center"/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报名所需提交资料：</w:t>
      </w:r>
    </w:p>
    <w:p w14:paraId="3CC0A17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center"/>
        <w:rPr>
          <w:rFonts w:hint="default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1.必须持有有效的企业法人营业执照及法人身份证明、法人授权委托书。</w:t>
      </w:r>
    </w:p>
    <w:p w14:paraId="484E599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center"/>
        <w:rPr>
          <w:rFonts w:hint="default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2.无重大违法记录声明：参加政府采购活动前3年内在经营活动中没有重大违法记录的书面声明（原件彩色扫描件）。</w:t>
      </w:r>
    </w:p>
    <w:p w14:paraId="066B68B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center"/>
        <w:rPr>
          <w:rFonts w:hint="default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3</w:t>
      </w:r>
      <w:r>
        <w:rPr>
          <w:rFonts w:hint="default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.需提供2025年任意一个月依法缴纳税收的相关材料扫描件加盖鲜章。依法免税的供应商，应提供依法免税的证明材料。</w:t>
      </w:r>
    </w:p>
    <w:p w14:paraId="78904CE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center"/>
        <w:rPr>
          <w:rFonts w:hint="default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4</w:t>
      </w:r>
      <w:r>
        <w:rPr>
          <w:rFonts w:hint="default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.需提供2025年任意一个月社保管理部门出具的社保缴纳证明凭据。如依法不需要缴纳社会保障资金的，应提供相应文件证明其依法不需要缴纳社会保障资金。</w:t>
      </w:r>
    </w:p>
    <w:p w14:paraId="5386879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center"/>
        <w:rPr>
          <w:rFonts w:hint="default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5</w:t>
      </w:r>
      <w:r>
        <w:rPr>
          <w:rFonts w:hint="default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.申请人未被“信用中国”列入“失信被执行人”以报名之日起至投标报价截止日前在“信用中国”网站（www.creditchina.gov.cn）查询结果为准，如相关失信记录已失效，需提供相关证明资料。</w:t>
      </w:r>
    </w:p>
    <w:p w14:paraId="6F61645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center"/>
        <w:rPr>
          <w:rFonts w:hint="default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6</w:t>
      </w:r>
      <w:r>
        <w:rPr>
          <w:rFonts w:hint="default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.本次不允许联合体投标。</w:t>
      </w:r>
    </w:p>
    <w:p w14:paraId="09BB88A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center"/>
        <w:rPr>
          <w:rFonts w:hint="default" w:ascii="仿宋" w:hAnsi="仿宋" w:eastAsia="仿宋" w:cs="仿宋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注：以上资料均需逐页加盖公章</w:t>
      </w:r>
    </w:p>
    <w:p w14:paraId="67F238B7">
      <w:pPr>
        <w:spacing w:line="560" w:lineRule="exact"/>
        <w:rPr>
          <w:sz w:val="32"/>
          <w:szCs w:val="32"/>
        </w:rPr>
      </w:pPr>
    </w:p>
    <w:p w14:paraId="0E6B2DAD"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EB186D"/>
    <w:rsid w:val="45EB186D"/>
    <w:rsid w:val="4BD80494"/>
    <w:rsid w:val="5ABC6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556</Words>
  <Characters>597</Characters>
  <Lines>0</Lines>
  <Paragraphs>0</Paragraphs>
  <TotalTime>0</TotalTime>
  <ScaleCrop>false</ScaleCrop>
  <LinksUpToDate>false</LinksUpToDate>
  <CharactersWithSpaces>641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2025-07-29T08:21:00Z</dcterms:created>
  <dc:creator>oct周周</dc:creator>
  <cp:lastModifiedBy>oct周周</cp:lastModifiedBy>
  <dcterms:modified xsi:type="dcterms:W3CDTF">2025-08-04T02:34:47Z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CE2B5D2624AF4B33B30A104687F28C33_11</vt:lpwstr>
  </property>
  <property fmtid="{D5CDD505-2E9C-101B-9397-08002B2CF9AE}" pid="4" name="KSOTemplateDocerSaveRecord">
    <vt:lpwstr>eyJoZGlkIjoiOTU2ODBlODE5NDIzNDQ2Y2NiMjcyNGIzMzNlYjVjNDciLCJ1c2VySWQiOiIxMzA0MzA1MTY2In0=</vt:lpwstr>
  </property>
</Properties>
</file>